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5245"/>
      </w:tblGrid>
      <w:tr w:rsidR="00805699" w:rsidTr="00F63F3C">
        <w:trPr>
          <w:trHeight w:val="240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805699" w:rsidRDefault="00805699" w:rsidP="00805699">
            <w:pPr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</w:p>
          <w:p w:rsidR="00805699" w:rsidRDefault="00805699" w:rsidP="00805699">
            <w:pPr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</w:p>
          <w:p w:rsidR="00805699" w:rsidRDefault="00805699" w:rsidP="00805699">
            <w:pPr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</w:p>
          <w:p w:rsidR="00D85B45" w:rsidRPr="00747C8C" w:rsidRDefault="00D85B45" w:rsidP="00D85B45">
            <w:pPr>
              <w:jc w:val="center"/>
              <w:rPr>
                <w:rFonts w:ascii="Arial Black" w:hAnsi="Arial Black" w:cs="Arial"/>
                <w:b/>
                <w:noProof/>
                <w:color w:val="404040" w:themeColor="text1" w:themeTint="BF"/>
                <w:sz w:val="50"/>
                <w:szCs w:val="50"/>
                <w:lang w:eastAsia="ru-RU"/>
              </w:rPr>
            </w:pPr>
            <w:r w:rsidRPr="00747C8C">
              <w:rPr>
                <w:rFonts w:ascii="Arial Black" w:hAnsi="Arial Black" w:cs="Arial"/>
                <w:b/>
                <w:noProof/>
                <w:color w:val="404040" w:themeColor="text1" w:themeTint="BF"/>
                <w:sz w:val="50"/>
                <w:szCs w:val="50"/>
                <w:lang w:eastAsia="ru-RU"/>
              </w:rPr>
              <w:t>МОБУ СОШ</w:t>
            </w:r>
          </w:p>
          <w:p w:rsidR="00805699" w:rsidRPr="00747C8C" w:rsidRDefault="00D85B45" w:rsidP="00D85B45">
            <w:pPr>
              <w:jc w:val="center"/>
              <w:rPr>
                <w:rFonts w:ascii="Arial Black" w:hAnsi="Arial Black" w:cs="Arial"/>
                <w:b/>
                <w:noProof/>
                <w:color w:val="404040" w:themeColor="text1" w:themeTint="BF"/>
                <w:sz w:val="50"/>
                <w:szCs w:val="50"/>
                <w:lang w:eastAsia="ru-RU"/>
              </w:rPr>
            </w:pPr>
            <w:r w:rsidRPr="00747C8C">
              <w:rPr>
                <w:rFonts w:ascii="Arial Black" w:hAnsi="Arial Black" w:cs="Arial"/>
                <w:b/>
                <w:noProof/>
                <w:color w:val="404040" w:themeColor="text1" w:themeTint="BF"/>
                <w:sz w:val="50"/>
                <w:szCs w:val="50"/>
                <w:lang w:eastAsia="ru-RU"/>
              </w:rPr>
              <w:t>д. Подымалово</w:t>
            </w:r>
          </w:p>
          <w:p w:rsidR="00805699" w:rsidRPr="00D85B45" w:rsidRDefault="00805699" w:rsidP="00805699">
            <w:pPr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05699" w:rsidRDefault="00805699" w:rsidP="0080569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24D4E6" wp14:editId="54084CED">
                  <wp:extent cx="3134649" cy="1524635"/>
                  <wp:effectExtent l="0" t="0" r="8890" b="0"/>
                  <wp:docPr id="2" name="Рисунок 2" descr="https://beloyarka45.ucoz.ru/2016-17/2018-19/tochka_ros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loyarka45.ucoz.ru/2016-17/2018-19/tochka_rost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29"/>
                          <a:stretch/>
                        </pic:blipFill>
                        <pic:spPr bwMode="auto">
                          <a:xfrm>
                            <a:off x="0" y="0"/>
                            <a:ext cx="3138062" cy="152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C8C" w:rsidTr="008E23A3">
        <w:trPr>
          <w:trHeight w:val="564"/>
        </w:trPr>
        <w:tc>
          <w:tcPr>
            <w:tcW w:w="1134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E23A3" w:rsidRPr="008E23A3" w:rsidRDefault="008E23A3" w:rsidP="008E23A3">
            <w:pPr>
              <w:jc w:val="center"/>
              <w:rPr>
                <w:rFonts w:ascii="Arial" w:hAnsi="Arial" w:cs="Arial"/>
                <w:b/>
                <w:noProof/>
                <w:sz w:val="8"/>
                <w:lang w:eastAsia="ru-RU"/>
              </w:rPr>
            </w:pPr>
          </w:p>
          <w:p w:rsidR="00747C8C" w:rsidRDefault="00747C8C" w:rsidP="008E23A3">
            <w:pPr>
              <w:jc w:val="center"/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  <w:r w:rsidRPr="00805699">
              <w:rPr>
                <w:rFonts w:ascii="Arial" w:hAnsi="Arial" w:cs="Arial"/>
                <w:b/>
                <w:noProof/>
                <w:sz w:val="16"/>
                <w:lang w:eastAsia="ru-RU"/>
              </w:rPr>
              <w:t>450515, РЕСПУБЛИКА БАШКОРТОСТАН, УФИМСКИЙ РАЙОН, Д.ПОДЫМАЛОВО, УЛ. ЮЖНАЯ, 24</w:t>
            </w:r>
          </w:p>
          <w:p w:rsidR="00747C8C" w:rsidRPr="00805699" w:rsidRDefault="00747C8C" w:rsidP="00F63F3C">
            <w:pPr>
              <w:jc w:val="center"/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ru-RU"/>
              </w:rPr>
              <w:t>Тел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 xml:space="preserve">. (347)270-10-40, 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e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>-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mail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 xml:space="preserve">: 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sosh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>-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podymalovo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>@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mail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>.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ru</w:t>
            </w:r>
          </w:p>
        </w:tc>
      </w:tr>
    </w:tbl>
    <w:p w:rsidR="00F63F3C" w:rsidRDefault="00F63F3C" w:rsidP="008E23A3"/>
    <w:p w:rsidR="00B6415F" w:rsidRDefault="00B6415F" w:rsidP="00B64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E86B0F">
        <w:rPr>
          <w:rFonts w:ascii="Times New Roman" w:hAnsi="Times New Roman" w:cs="Times New Roman"/>
          <w:b/>
          <w:sz w:val="28"/>
          <w:szCs w:val="28"/>
        </w:rPr>
        <w:t>татное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B0F">
        <w:rPr>
          <w:rFonts w:ascii="Times New Roman" w:hAnsi="Times New Roman" w:cs="Times New Roman"/>
          <w:b/>
          <w:sz w:val="28"/>
          <w:szCs w:val="28"/>
        </w:rPr>
        <w:t>расписание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B0F">
        <w:rPr>
          <w:rFonts w:ascii="Times New Roman" w:hAnsi="Times New Roman" w:cs="Times New Roman"/>
          <w:b/>
          <w:sz w:val="28"/>
          <w:szCs w:val="28"/>
        </w:rPr>
        <w:t>Центра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B0F">
        <w:rPr>
          <w:rFonts w:ascii="Times New Roman" w:hAnsi="Times New Roman" w:cs="Times New Roman"/>
          <w:b/>
          <w:sz w:val="28"/>
          <w:szCs w:val="28"/>
        </w:rPr>
        <w:t>«Точка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B0F">
        <w:rPr>
          <w:rFonts w:ascii="Times New Roman" w:hAnsi="Times New Roman" w:cs="Times New Roman"/>
          <w:b/>
          <w:sz w:val="28"/>
          <w:szCs w:val="28"/>
        </w:rPr>
        <w:t>роста»</w:t>
      </w:r>
    </w:p>
    <w:p w:rsidR="00B6415F" w:rsidRPr="00E86B0F" w:rsidRDefault="00B6415F" w:rsidP="00B64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одымалово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МР Уфимский район РБ</w:t>
      </w:r>
    </w:p>
    <w:p w:rsidR="00B6415F" w:rsidRPr="00E86B0F" w:rsidRDefault="00B6415F" w:rsidP="00B641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83"/>
        <w:gridCol w:w="4035"/>
        <w:gridCol w:w="4035"/>
      </w:tblGrid>
      <w:tr w:rsidR="00B6415F" w:rsidRPr="00E86B0F" w:rsidTr="00F05FCA"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15F" w:rsidRPr="00E86B0F" w:rsidRDefault="00B6415F" w:rsidP="00F05FCA">
            <w:pPr>
              <w:pStyle w:val="Style20"/>
              <w:widowControl/>
              <w:spacing w:line="276" w:lineRule="auto"/>
              <w:ind w:hanging="5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>Категория</w:t>
            </w:r>
          </w:p>
          <w:p w:rsidR="00B6415F" w:rsidRPr="00E86B0F" w:rsidRDefault="00B6415F" w:rsidP="00F05FCA">
            <w:pPr>
              <w:pStyle w:val="Style20"/>
              <w:widowControl/>
              <w:spacing w:line="276" w:lineRule="auto"/>
              <w:ind w:hanging="5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>персонала</w:t>
            </w:r>
          </w:p>
        </w:tc>
        <w:tc>
          <w:tcPr>
            <w:tcW w:w="1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15F" w:rsidRPr="00E86B0F" w:rsidRDefault="00B6415F" w:rsidP="00F05FCA">
            <w:pPr>
              <w:pStyle w:val="Style20"/>
              <w:widowControl/>
              <w:spacing w:line="276" w:lineRule="auto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>Позиция</w:t>
            </w:r>
            <w:r>
              <w:rPr>
                <w:rStyle w:val="FontStyle27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27"/>
                <w:sz w:val="28"/>
                <w:szCs w:val="28"/>
                <w:lang w:eastAsia="en-US"/>
              </w:rPr>
              <w:t>(содержание</w:t>
            </w:r>
            <w:r>
              <w:rPr>
                <w:rStyle w:val="FontStyle27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27"/>
                <w:sz w:val="28"/>
                <w:szCs w:val="28"/>
                <w:lang w:eastAsia="en-US"/>
              </w:rPr>
              <w:t>деятельности)</w:t>
            </w:r>
          </w:p>
        </w:tc>
        <w:tc>
          <w:tcPr>
            <w:tcW w:w="1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F" w:rsidRDefault="00B6415F" w:rsidP="00F05FCA">
            <w:pPr>
              <w:pStyle w:val="Style20"/>
              <w:widowControl/>
              <w:spacing w:line="276" w:lineRule="auto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>
              <w:rPr>
                <w:rStyle w:val="FontStyle27"/>
                <w:sz w:val="28"/>
                <w:szCs w:val="28"/>
                <w:lang w:eastAsia="en-US"/>
              </w:rPr>
              <w:t>Ф.И.О.</w:t>
            </w:r>
          </w:p>
          <w:p w:rsidR="00B6415F" w:rsidRPr="00E86B0F" w:rsidRDefault="00B6415F" w:rsidP="00F05FCA">
            <w:pPr>
              <w:pStyle w:val="Style20"/>
              <w:widowControl/>
              <w:spacing w:line="276" w:lineRule="auto"/>
              <w:rPr>
                <w:rStyle w:val="FontStyle27"/>
                <w:sz w:val="28"/>
                <w:szCs w:val="28"/>
                <w:lang w:eastAsia="en-US"/>
              </w:rPr>
            </w:pPr>
          </w:p>
        </w:tc>
      </w:tr>
      <w:tr w:rsidR="00B6415F" w:rsidRPr="00E86B0F" w:rsidTr="00F05FCA"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415F" w:rsidRPr="00E86B0F" w:rsidRDefault="00B6415F" w:rsidP="00F05FCA">
            <w:pPr>
              <w:pStyle w:val="Style11"/>
              <w:widowControl/>
              <w:spacing w:line="276" w:lineRule="auto"/>
              <w:ind w:hanging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Управленческий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персонал</w:t>
            </w:r>
          </w:p>
        </w:tc>
        <w:tc>
          <w:tcPr>
            <w:tcW w:w="1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15F" w:rsidRPr="00E86B0F" w:rsidRDefault="00B6415F" w:rsidP="00F05FCA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1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F" w:rsidRPr="00E86B0F" w:rsidRDefault="00B6415F" w:rsidP="00F05FCA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>
              <w:rPr>
                <w:rStyle w:val="FontStyle32"/>
                <w:sz w:val="28"/>
                <w:szCs w:val="28"/>
                <w:lang w:eastAsia="en-US"/>
              </w:rPr>
              <w:t>Канчурин М.Н.</w:t>
            </w:r>
          </w:p>
        </w:tc>
      </w:tr>
      <w:tr w:rsidR="00B6415F" w:rsidRPr="00E86B0F" w:rsidTr="00F05FCA">
        <w:tc>
          <w:tcPr>
            <w:tcW w:w="1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415F" w:rsidRPr="00E86B0F" w:rsidRDefault="00B6415F" w:rsidP="00F05FCA">
            <w:pPr>
              <w:pStyle w:val="Style11"/>
              <w:widowControl/>
              <w:spacing w:line="276" w:lineRule="auto"/>
              <w:ind w:firstLine="5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Основной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персонал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(учебная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часть)</w:t>
            </w:r>
          </w:p>
        </w:tc>
        <w:tc>
          <w:tcPr>
            <w:tcW w:w="1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15F" w:rsidRPr="00E86B0F" w:rsidRDefault="00B6415F" w:rsidP="00F05FCA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дополнительного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образования</w:t>
            </w:r>
          </w:p>
        </w:tc>
        <w:tc>
          <w:tcPr>
            <w:tcW w:w="1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F" w:rsidRPr="00E86B0F" w:rsidRDefault="00B6415F" w:rsidP="00F05FCA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FontStyle32"/>
                <w:sz w:val="28"/>
                <w:szCs w:val="28"/>
                <w:lang w:eastAsia="en-US"/>
              </w:rPr>
              <w:t>Ахметянова</w:t>
            </w:r>
            <w:proofErr w:type="spellEnd"/>
            <w:r>
              <w:rPr>
                <w:rStyle w:val="FontStyle32"/>
                <w:sz w:val="28"/>
                <w:szCs w:val="28"/>
                <w:lang w:eastAsia="en-US"/>
              </w:rPr>
              <w:t xml:space="preserve"> Р.М.</w:t>
            </w:r>
          </w:p>
        </w:tc>
      </w:tr>
      <w:tr w:rsidR="00B6415F" w:rsidRPr="00E86B0F" w:rsidTr="00F05FCA">
        <w:tc>
          <w:tcPr>
            <w:tcW w:w="1282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6415F" w:rsidRPr="00E86B0F" w:rsidRDefault="00B6415F" w:rsidP="00F05FCA">
            <w:pPr>
              <w:spacing w:line="256" w:lineRule="auto"/>
              <w:jc w:val="center"/>
              <w:rPr>
                <w:rStyle w:val="FontStyle32"/>
                <w:sz w:val="28"/>
                <w:szCs w:val="28"/>
                <w:u w:color="000000"/>
              </w:rPr>
            </w:pPr>
          </w:p>
        </w:tc>
        <w:tc>
          <w:tcPr>
            <w:tcW w:w="1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15F" w:rsidRPr="00E86B0F" w:rsidRDefault="00B6415F" w:rsidP="00F05FCA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по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шахматам</w:t>
            </w:r>
          </w:p>
        </w:tc>
        <w:tc>
          <w:tcPr>
            <w:tcW w:w="1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F" w:rsidRPr="00E86B0F" w:rsidRDefault="00B6415F" w:rsidP="00F05FCA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>
              <w:rPr>
                <w:rStyle w:val="FontStyle32"/>
                <w:sz w:val="28"/>
                <w:szCs w:val="28"/>
                <w:lang w:eastAsia="en-US"/>
              </w:rPr>
              <w:t>Канчурин М.Н.</w:t>
            </w:r>
          </w:p>
        </w:tc>
      </w:tr>
      <w:tr w:rsidR="00B6415F" w:rsidRPr="00E86B0F" w:rsidTr="00F05FCA">
        <w:tc>
          <w:tcPr>
            <w:tcW w:w="1282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6415F" w:rsidRPr="00E86B0F" w:rsidRDefault="00B6415F" w:rsidP="00F05FCA">
            <w:pPr>
              <w:spacing w:line="256" w:lineRule="auto"/>
              <w:jc w:val="center"/>
              <w:rPr>
                <w:rStyle w:val="FontStyle32"/>
                <w:sz w:val="28"/>
                <w:szCs w:val="28"/>
                <w:u w:color="000000"/>
              </w:rPr>
            </w:pPr>
          </w:p>
        </w:tc>
        <w:tc>
          <w:tcPr>
            <w:tcW w:w="1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15F" w:rsidRPr="00E86B0F" w:rsidRDefault="00B6415F" w:rsidP="00F05FCA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Педагог-организатор</w:t>
            </w:r>
          </w:p>
        </w:tc>
        <w:tc>
          <w:tcPr>
            <w:tcW w:w="1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F" w:rsidRPr="00E86B0F" w:rsidRDefault="00B6415F" w:rsidP="00F05FCA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FontStyle32"/>
                <w:sz w:val="28"/>
                <w:szCs w:val="28"/>
                <w:lang w:eastAsia="en-US"/>
              </w:rPr>
              <w:t>Каюпов</w:t>
            </w:r>
            <w:proofErr w:type="spellEnd"/>
            <w:r>
              <w:rPr>
                <w:rStyle w:val="FontStyle32"/>
                <w:sz w:val="28"/>
                <w:szCs w:val="28"/>
                <w:lang w:eastAsia="en-US"/>
              </w:rPr>
              <w:t xml:space="preserve"> М.И.</w:t>
            </w:r>
          </w:p>
        </w:tc>
      </w:tr>
      <w:tr w:rsidR="00B6415F" w:rsidRPr="00E86B0F" w:rsidTr="00F05FCA">
        <w:tc>
          <w:tcPr>
            <w:tcW w:w="128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15F" w:rsidRPr="00E86B0F" w:rsidRDefault="00B6415F" w:rsidP="00F05FCA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15F" w:rsidRPr="00E86B0F" w:rsidRDefault="00B6415F" w:rsidP="00F05FCA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по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предмету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«Физическая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культура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и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основы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безопасности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жизнедеятельности»</w:t>
            </w:r>
          </w:p>
        </w:tc>
        <w:tc>
          <w:tcPr>
            <w:tcW w:w="1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F" w:rsidRDefault="00B6415F" w:rsidP="00F05FCA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>
              <w:rPr>
                <w:rStyle w:val="FontStyle32"/>
                <w:sz w:val="28"/>
                <w:szCs w:val="28"/>
                <w:lang w:eastAsia="en-US"/>
              </w:rPr>
              <w:t>Дубровская И.Р.</w:t>
            </w:r>
          </w:p>
          <w:p w:rsidR="00B6415F" w:rsidRPr="00E86B0F" w:rsidRDefault="00B6415F" w:rsidP="00F05FCA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FontStyle32"/>
                <w:sz w:val="28"/>
                <w:szCs w:val="28"/>
                <w:lang w:eastAsia="en-US"/>
              </w:rPr>
              <w:t>Каюпов</w:t>
            </w:r>
            <w:proofErr w:type="spellEnd"/>
            <w:r>
              <w:rPr>
                <w:rStyle w:val="FontStyle32"/>
                <w:sz w:val="28"/>
                <w:szCs w:val="28"/>
                <w:lang w:eastAsia="en-US"/>
              </w:rPr>
              <w:t xml:space="preserve"> М.И.</w:t>
            </w:r>
          </w:p>
        </w:tc>
      </w:tr>
      <w:tr w:rsidR="00B6415F" w:rsidRPr="00E86B0F" w:rsidTr="00F05FCA">
        <w:tc>
          <w:tcPr>
            <w:tcW w:w="128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415F" w:rsidRPr="00E86B0F" w:rsidRDefault="00B6415F" w:rsidP="00F05FCA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15F" w:rsidRPr="00E86B0F" w:rsidRDefault="00B6415F" w:rsidP="00F05FCA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по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предмету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«Технология»</w:t>
            </w:r>
          </w:p>
        </w:tc>
        <w:tc>
          <w:tcPr>
            <w:tcW w:w="1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F" w:rsidRPr="00E86B0F" w:rsidRDefault="00B6415F" w:rsidP="00F05FCA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>
              <w:rPr>
                <w:rStyle w:val="FontStyle32"/>
                <w:sz w:val="28"/>
                <w:szCs w:val="28"/>
                <w:lang w:eastAsia="en-US"/>
              </w:rPr>
              <w:t>Кочнева И.М.</w:t>
            </w:r>
          </w:p>
        </w:tc>
      </w:tr>
      <w:tr w:rsidR="00B6415F" w:rsidRPr="00E86B0F" w:rsidTr="00F05FCA">
        <w:tc>
          <w:tcPr>
            <w:tcW w:w="128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15F" w:rsidRPr="00E86B0F" w:rsidRDefault="00B6415F" w:rsidP="00F05FCA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15F" w:rsidRPr="00E86B0F" w:rsidRDefault="00B6415F" w:rsidP="00F05FCA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по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Style w:val="FontStyle32"/>
                <w:sz w:val="28"/>
                <w:szCs w:val="28"/>
                <w:lang w:eastAsia="en-US"/>
              </w:rPr>
              <w:t>предмету</w:t>
            </w:r>
            <w:r>
              <w:rPr>
                <w:rStyle w:val="FontStyle32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Fonts w:eastAsia="Calibri"/>
                <w:sz w:val="28"/>
                <w:szCs w:val="28"/>
                <w:lang w:eastAsia="en-US"/>
              </w:rPr>
              <w:t>«Математика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Fonts w:eastAsia="Calibri"/>
                <w:sz w:val="28"/>
                <w:szCs w:val="28"/>
                <w:lang w:eastAsia="en-US"/>
              </w:rPr>
              <w:t>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86B0F">
              <w:rPr>
                <w:rFonts w:eastAsia="Calibri"/>
                <w:sz w:val="28"/>
                <w:szCs w:val="28"/>
                <w:lang w:eastAsia="en-US"/>
              </w:rPr>
              <w:t>информатика»</w:t>
            </w:r>
          </w:p>
        </w:tc>
        <w:tc>
          <w:tcPr>
            <w:tcW w:w="1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F" w:rsidRDefault="00B6415F" w:rsidP="00F05FCA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>
              <w:rPr>
                <w:rStyle w:val="FontStyle32"/>
                <w:sz w:val="28"/>
                <w:szCs w:val="28"/>
                <w:lang w:eastAsia="en-US"/>
              </w:rPr>
              <w:t>Мустаева С.Р.</w:t>
            </w:r>
          </w:p>
          <w:p w:rsidR="00B6415F" w:rsidRPr="00E86B0F" w:rsidRDefault="00B6415F" w:rsidP="00F05FCA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>
              <w:rPr>
                <w:rStyle w:val="FontStyle32"/>
                <w:sz w:val="28"/>
                <w:szCs w:val="28"/>
                <w:lang w:eastAsia="en-US"/>
              </w:rPr>
              <w:t>Каримова А.В.</w:t>
            </w:r>
          </w:p>
        </w:tc>
      </w:tr>
    </w:tbl>
    <w:p w:rsidR="00F63F3C" w:rsidRDefault="00F63F3C" w:rsidP="008E23A3"/>
    <w:p w:rsidR="00B6415F" w:rsidRDefault="00B6415F" w:rsidP="008E23A3"/>
    <w:p w:rsidR="008E23A3" w:rsidRDefault="008E23A3" w:rsidP="008E23A3">
      <w:pPr>
        <w:spacing w:after="0" w:line="240" w:lineRule="auto"/>
      </w:pPr>
    </w:p>
    <w:p w:rsidR="008E23A3" w:rsidRDefault="008E23A3" w:rsidP="008E23A3">
      <w:pPr>
        <w:spacing w:after="0" w:line="240" w:lineRule="auto"/>
      </w:pPr>
    </w:p>
    <w:p w:rsidR="008E23A3" w:rsidRDefault="008E23A3" w:rsidP="008E23A3">
      <w:pPr>
        <w:spacing w:after="0" w:line="240" w:lineRule="auto"/>
      </w:pPr>
    </w:p>
    <w:p w:rsidR="008E23A3" w:rsidRDefault="008E23A3" w:rsidP="008E23A3">
      <w:pPr>
        <w:spacing w:after="0" w:line="240" w:lineRule="auto"/>
      </w:pPr>
    </w:p>
    <w:p w:rsidR="008E23A3" w:rsidRDefault="008E23A3" w:rsidP="008E23A3">
      <w:pPr>
        <w:spacing w:after="0" w:line="240" w:lineRule="auto"/>
      </w:pPr>
    </w:p>
    <w:p w:rsidR="008E23A3" w:rsidRDefault="008E23A3" w:rsidP="008E23A3">
      <w:pPr>
        <w:spacing w:after="0" w:line="240" w:lineRule="auto"/>
      </w:pPr>
    </w:p>
    <w:p w:rsidR="008E23A3" w:rsidRDefault="008E23A3" w:rsidP="008E23A3">
      <w:pPr>
        <w:spacing w:after="0" w:line="240" w:lineRule="auto"/>
      </w:pPr>
      <w:bookmarkStart w:id="0" w:name="_GoBack"/>
      <w:bookmarkEnd w:id="0"/>
    </w:p>
    <w:p w:rsidR="00F63F3C" w:rsidRDefault="00F63F3C" w:rsidP="008E23A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-407546</wp:posOffset>
            </wp:positionH>
            <wp:positionV relativeFrom="paragraph">
              <wp:posOffset>675195</wp:posOffset>
            </wp:positionV>
            <wp:extent cx="7605961" cy="780415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55" cy="78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3F3C" w:rsidSect="00F63F3C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8B9" w:rsidRDefault="00A418B9" w:rsidP="00F63F3C">
      <w:pPr>
        <w:spacing w:after="0" w:line="240" w:lineRule="auto"/>
      </w:pPr>
      <w:r>
        <w:separator/>
      </w:r>
    </w:p>
  </w:endnote>
  <w:endnote w:type="continuationSeparator" w:id="0">
    <w:p w:rsidR="00A418B9" w:rsidRDefault="00A418B9" w:rsidP="00F6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8B9" w:rsidRDefault="00A418B9" w:rsidP="00F63F3C">
      <w:pPr>
        <w:spacing w:after="0" w:line="240" w:lineRule="auto"/>
      </w:pPr>
      <w:r>
        <w:separator/>
      </w:r>
    </w:p>
  </w:footnote>
  <w:footnote w:type="continuationSeparator" w:id="0">
    <w:p w:rsidR="00A418B9" w:rsidRDefault="00A418B9" w:rsidP="00F63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41"/>
    <w:rsid w:val="00621F3D"/>
    <w:rsid w:val="00747C8C"/>
    <w:rsid w:val="00805699"/>
    <w:rsid w:val="008E23A3"/>
    <w:rsid w:val="00A418B9"/>
    <w:rsid w:val="00B6415F"/>
    <w:rsid w:val="00D85B45"/>
    <w:rsid w:val="00DC3341"/>
    <w:rsid w:val="00F63F3C"/>
    <w:rsid w:val="00F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3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3F3C"/>
  </w:style>
  <w:style w:type="paragraph" w:styleId="a8">
    <w:name w:val="footer"/>
    <w:basedOn w:val="a"/>
    <w:link w:val="a9"/>
    <w:uiPriority w:val="99"/>
    <w:unhideWhenUsed/>
    <w:rsid w:val="00F6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3F3C"/>
  </w:style>
  <w:style w:type="character" w:styleId="aa">
    <w:name w:val="Hyperlink"/>
    <w:basedOn w:val="a0"/>
    <w:uiPriority w:val="99"/>
    <w:unhideWhenUsed/>
    <w:rsid w:val="008E23A3"/>
    <w:rPr>
      <w:color w:val="0000FF" w:themeColor="hyperlink"/>
      <w:u w:val="single"/>
    </w:rPr>
  </w:style>
  <w:style w:type="paragraph" w:customStyle="1" w:styleId="Style11">
    <w:name w:val="Style11"/>
    <w:basedOn w:val="a"/>
    <w:uiPriority w:val="99"/>
    <w:rsid w:val="00B641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u w:color="000000"/>
      <w:lang w:eastAsia="ru-RU"/>
    </w:rPr>
  </w:style>
  <w:style w:type="paragraph" w:customStyle="1" w:styleId="Style19">
    <w:name w:val="Style19"/>
    <w:basedOn w:val="a"/>
    <w:uiPriority w:val="99"/>
    <w:rsid w:val="00B64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u w:color="000000"/>
      <w:lang w:eastAsia="ru-RU"/>
    </w:rPr>
  </w:style>
  <w:style w:type="paragraph" w:customStyle="1" w:styleId="Style20">
    <w:name w:val="Style20"/>
    <w:basedOn w:val="a"/>
    <w:uiPriority w:val="99"/>
    <w:rsid w:val="00B6415F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Theme="minorEastAsia" w:hAnsi="Times New Roman" w:cs="Times New Roman"/>
      <w:sz w:val="24"/>
      <w:szCs w:val="24"/>
      <w:u w:color="000000"/>
      <w:lang w:eastAsia="ru-RU"/>
    </w:rPr>
  </w:style>
  <w:style w:type="character" w:customStyle="1" w:styleId="FontStyle27">
    <w:name w:val="Font Style27"/>
    <w:basedOn w:val="a0"/>
    <w:uiPriority w:val="99"/>
    <w:rsid w:val="00B641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B6415F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3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3F3C"/>
  </w:style>
  <w:style w:type="paragraph" w:styleId="a8">
    <w:name w:val="footer"/>
    <w:basedOn w:val="a"/>
    <w:link w:val="a9"/>
    <w:uiPriority w:val="99"/>
    <w:unhideWhenUsed/>
    <w:rsid w:val="00F6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3F3C"/>
  </w:style>
  <w:style w:type="character" w:styleId="aa">
    <w:name w:val="Hyperlink"/>
    <w:basedOn w:val="a0"/>
    <w:uiPriority w:val="99"/>
    <w:unhideWhenUsed/>
    <w:rsid w:val="008E23A3"/>
    <w:rPr>
      <w:color w:val="0000FF" w:themeColor="hyperlink"/>
      <w:u w:val="single"/>
    </w:rPr>
  </w:style>
  <w:style w:type="paragraph" w:customStyle="1" w:styleId="Style11">
    <w:name w:val="Style11"/>
    <w:basedOn w:val="a"/>
    <w:uiPriority w:val="99"/>
    <w:rsid w:val="00B641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u w:color="000000"/>
      <w:lang w:eastAsia="ru-RU"/>
    </w:rPr>
  </w:style>
  <w:style w:type="paragraph" w:customStyle="1" w:styleId="Style19">
    <w:name w:val="Style19"/>
    <w:basedOn w:val="a"/>
    <w:uiPriority w:val="99"/>
    <w:rsid w:val="00B64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u w:color="000000"/>
      <w:lang w:eastAsia="ru-RU"/>
    </w:rPr>
  </w:style>
  <w:style w:type="paragraph" w:customStyle="1" w:styleId="Style20">
    <w:name w:val="Style20"/>
    <w:basedOn w:val="a"/>
    <w:uiPriority w:val="99"/>
    <w:rsid w:val="00B6415F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Theme="minorEastAsia" w:hAnsi="Times New Roman" w:cs="Times New Roman"/>
      <w:sz w:val="24"/>
      <w:szCs w:val="24"/>
      <w:u w:color="000000"/>
      <w:lang w:eastAsia="ru-RU"/>
    </w:rPr>
  </w:style>
  <w:style w:type="character" w:customStyle="1" w:styleId="FontStyle27">
    <w:name w:val="Font Style27"/>
    <w:basedOn w:val="a0"/>
    <w:uiPriority w:val="99"/>
    <w:rsid w:val="00B641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B6415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2019-09-20T05:43:00Z</cp:lastPrinted>
  <dcterms:created xsi:type="dcterms:W3CDTF">2019-09-20T05:54:00Z</dcterms:created>
  <dcterms:modified xsi:type="dcterms:W3CDTF">2019-09-20T05:54:00Z</dcterms:modified>
</cp:coreProperties>
</file>